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494C" w14:textId="77777777" w:rsidR="00387E25" w:rsidRPr="00387E25" w:rsidRDefault="00387E25" w:rsidP="00387E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v-SE"/>
          <w14:ligatures w14:val="none"/>
        </w:rPr>
        <w:t>Litteraturlista, bilaga till:</w:t>
      </w:r>
    </w:p>
    <w:p w14:paraId="52F994AB" w14:textId="77777777" w:rsidR="00387E25" w:rsidRPr="00387E25" w:rsidRDefault="00387E25" w:rsidP="00387E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v-SE"/>
          <w14:ligatures w14:val="none"/>
        </w:rPr>
        <w:t>AVDU60, Avancerad vård vid diabetes, 15 hp</w:t>
      </w:r>
    </w:p>
    <w:p w14:paraId="4BC93678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Revision 5</w:t>
      </w:r>
    </w:p>
    <w:p w14:paraId="013B64FA" w14:textId="77777777" w:rsidR="00387E25" w:rsidRPr="00387E25" w:rsidRDefault="00387E25" w:rsidP="00387E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pict w14:anchorId="6700A46F">
          <v:rect id="_x0000_i1025" style="width:0;height:1.5pt" o:hralign="center" o:hrstd="t" o:hrnoshade="t" o:hr="t" fillcolor="black" stroked="f"/>
        </w:pict>
      </w:r>
    </w:p>
    <w:p w14:paraId="5E9D73F4" w14:textId="77777777" w:rsidR="00387E25" w:rsidRPr="00387E25" w:rsidRDefault="00387E25" w:rsidP="00387E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v-SE"/>
          <w14:ligatures w14:val="none"/>
        </w:rPr>
        <w:t>Litteratur</w:t>
      </w:r>
    </w:p>
    <w:p w14:paraId="59764D21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 xml:space="preserve">Edberg, A.K., Ehrenberg, A., Wijk, H. &amp; </w:t>
      </w:r>
      <w:proofErr w:type="spellStart"/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Öhlén</w:t>
      </w:r>
      <w:proofErr w:type="spellEnd"/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, J. (Red.). (2021). </w:t>
      </w:r>
      <w:r w:rsidRPr="00387E25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sv-SE"/>
          <w14:ligatures w14:val="none"/>
        </w:rPr>
        <w:t>Omvårdnad på avancerad nivå kärnkompetenser inom sjuksköterskans specialistområden</w:t>
      </w: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. Lund: Studentlitteratur</w:t>
      </w:r>
    </w:p>
    <w:p w14:paraId="2A79C91A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Hanås, R. (2018). </w:t>
      </w:r>
      <w:r w:rsidRPr="00387E25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sv-SE"/>
          <w14:ligatures w14:val="none"/>
        </w:rPr>
        <w:t xml:space="preserve">Typ 1 diabetes hos barn, ungdomar och unga vuxna: hur du blir expert på </w:t>
      </w:r>
      <w:proofErr w:type="gramStart"/>
      <w:r w:rsidRPr="00387E25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sv-SE"/>
          <w14:ligatures w14:val="none"/>
        </w:rPr>
        <w:t>din egen diabetes</w:t>
      </w:r>
      <w:proofErr w:type="gramEnd"/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 xml:space="preserve">. Uddevalla: </w:t>
      </w:r>
      <w:proofErr w:type="spellStart"/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BetaMed</w:t>
      </w:r>
      <w:proofErr w:type="spellEnd"/>
    </w:p>
    <w:p w14:paraId="1D24A351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 xml:space="preserve">Klang Söderkvist, B. &amp; </w:t>
      </w:r>
      <w:proofErr w:type="spellStart"/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Kneck</w:t>
      </w:r>
      <w:proofErr w:type="spellEnd"/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, Å. (red.). (2018). </w:t>
      </w:r>
      <w:r w:rsidRPr="00387E25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sv-SE"/>
          <w14:ligatures w14:val="none"/>
        </w:rPr>
        <w:t>Patientundervisning: ett samspel för lärande</w:t>
      </w: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. 4 uppl. Lund: Studentlitteratur</w:t>
      </w:r>
    </w:p>
    <w:p w14:paraId="219A2F19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Landin-Olsson, M. (2020). </w:t>
      </w:r>
      <w:r w:rsidRPr="00387E25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sv-SE"/>
          <w14:ligatures w14:val="none"/>
        </w:rPr>
        <w:t>Diabetes</w:t>
      </w: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. 1. Lund: Studentlitteratur</w:t>
      </w:r>
    </w:p>
    <w:p w14:paraId="330D8F4D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Socialstyrelsen. (2018). </w:t>
      </w:r>
      <w:r w:rsidRPr="00387E25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sv-SE"/>
          <w14:ligatures w14:val="none"/>
        </w:rPr>
        <w:t>Nationella riktlinjer för diabetesvård: stöd för styrning och ledning</w:t>
      </w: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 xml:space="preserve">. </w:t>
      </w: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sv-SE"/>
          <w14:ligatures w14:val="none"/>
        </w:rPr>
        <w:t>Stockholm: Socialstyrelsen. </w:t>
      </w:r>
      <w:hyperlink r:id="rId4" w:tgtFrame="_blank" w:history="1">
        <w:r w:rsidRPr="00387E25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val="en-US" w:eastAsia="sv-SE"/>
            <w14:ligatures w14:val="none"/>
          </w:rPr>
          <w:t>https://www.socialstyrelsen.se/globalassets/sharepoint-dokument/artikelkatalog/nationella-riktlinjer/2018-10-25.pdf</w:t>
        </w:r>
      </w:hyperlink>
    </w:p>
    <w:p w14:paraId="2A3F3FCF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Socialstyrelsen. (2023). </w:t>
      </w:r>
      <w:r w:rsidRPr="00387E25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sv-SE"/>
          <w14:ligatures w14:val="none"/>
        </w:rPr>
        <w:t>Kost vid diabetes hos vuxna</w:t>
      </w: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 xml:space="preserve">. </w:t>
      </w: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sv-SE"/>
          <w14:ligatures w14:val="none"/>
        </w:rPr>
        <w:t>Stockholm: Socialstyrelsen. </w:t>
      </w:r>
      <w:hyperlink r:id="rId5" w:tgtFrame="_blank" w:history="1">
        <w:r w:rsidRPr="00387E25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val="en-US" w:eastAsia="sv-SE"/>
            <w14:ligatures w14:val="none"/>
          </w:rPr>
          <w:t>https://www.socialstyrelsen.se/globalassets/sharepoint-dokument/artikelkatalog/kunskapsstod/2023-4-8339.pdf</w:t>
        </w:r>
      </w:hyperlink>
    </w:p>
    <w:p w14:paraId="577FC2F0" w14:textId="77777777" w:rsidR="00387E25" w:rsidRPr="00387E25" w:rsidRDefault="00387E25" w:rsidP="00387E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v-SE"/>
          <w14:ligatures w14:val="none"/>
        </w:rPr>
        <w:t>Kompletterande material</w:t>
      </w:r>
    </w:p>
    <w:p w14:paraId="5B6649C0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  <w:t>Referenslitteratur anges i studiehandledningen, dessutom tillkommer vetenskapliga artiklar.</w:t>
      </w:r>
    </w:p>
    <w:p w14:paraId="7E283F69" w14:textId="77777777" w:rsidR="00387E25" w:rsidRPr="00387E25" w:rsidRDefault="00387E25" w:rsidP="00387E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pict w14:anchorId="1EB1375A">
          <v:rect id="_x0000_i1026" style="width:0;height:1.5pt" o:hralign="center" o:hrstd="t" o:hrnoshade="t" o:hr="t" fillcolor="black" stroked="f"/>
        </w:pict>
      </w:r>
    </w:p>
    <w:p w14:paraId="6915983A" w14:textId="77777777" w:rsidR="00387E25" w:rsidRPr="00387E25" w:rsidRDefault="00387E25" w:rsidP="0038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387E25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© Högskolan Väst 2023-09-22 08:49</w:t>
      </w:r>
    </w:p>
    <w:p w14:paraId="48F58785" w14:textId="77777777" w:rsidR="00D65BD0" w:rsidRDefault="00D65BD0"/>
    <w:sectPr w:rsidR="00D6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5"/>
    <w:rsid w:val="00387E25"/>
    <w:rsid w:val="00D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DE2A"/>
  <w15:chartTrackingRefBased/>
  <w15:docId w15:val="{438FE606-72D5-493C-BC78-CD4304EE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styrelsen.se/globalassets/sharepoint-dokument/artikelkatalog/kunskapsstod/2023-4-8339.pdf" TargetMode="External"/><Relationship Id="rId4" Type="http://schemas.openxmlformats.org/officeDocument/2006/relationships/hyperlink" Target="https://www.socialstyrelsen.se/globalassets/sharepoint-dokument/artikelkatalog/nationella-riktlinjer/2018-10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Bergman (HV)</dc:creator>
  <cp:keywords/>
  <dc:description/>
  <cp:lastModifiedBy>Annika Bergman (HV)</cp:lastModifiedBy>
  <cp:revision>1</cp:revision>
  <dcterms:created xsi:type="dcterms:W3CDTF">2023-09-22T08:49:00Z</dcterms:created>
  <dcterms:modified xsi:type="dcterms:W3CDTF">2023-09-22T08:51:00Z</dcterms:modified>
</cp:coreProperties>
</file>